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7B1" w:rsidRDefault="008A37B1" w:rsidP="008A37B1">
      <w:pPr>
        <w:spacing w:after="0" w:line="240" w:lineRule="auto"/>
        <w:jc w:val="center"/>
        <w:outlineLvl w:val="0"/>
        <w:rPr>
          <w:rFonts w:ascii="Times New Roman" w:eastAsia="Times New Roman" w:hAnsi="Times New Roman" w:cs="Times New Roman"/>
          <w:b/>
          <w:bCs/>
          <w:color w:val="201B86"/>
          <w:kern w:val="36"/>
          <w:sz w:val="54"/>
          <w:szCs w:val="54"/>
          <w:lang w:eastAsia="de-DE"/>
        </w:rPr>
      </w:pPr>
    </w:p>
    <w:p w:rsidR="008A37B1" w:rsidRPr="008A37B1" w:rsidRDefault="008A37B1" w:rsidP="008A37B1">
      <w:pPr>
        <w:spacing w:after="0" w:line="240" w:lineRule="auto"/>
        <w:jc w:val="center"/>
        <w:outlineLvl w:val="0"/>
        <w:rPr>
          <w:rFonts w:ascii="Times New Roman" w:eastAsia="Times New Roman" w:hAnsi="Times New Roman" w:cs="Times New Roman"/>
          <w:b/>
          <w:bCs/>
          <w:color w:val="201B86"/>
          <w:kern w:val="36"/>
          <w:sz w:val="54"/>
          <w:szCs w:val="54"/>
          <w:lang w:eastAsia="de-DE"/>
        </w:rPr>
      </w:pPr>
      <w:bookmarkStart w:id="0" w:name="_GoBack"/>
      <w:bookmarkEnd w:id="0"/>
      <w:r w:rsidRPr="008A37B1">
        <w:rPr>
          <w:rFonts w:ascii="Times New Roman" w:eastAsia="Times New Roman" w:hAnsi="Times New Roman" w:cs="Times New Roman"/>
          <w:b/>
          <w:bCs/>
          <w:color w:val="201B86"/>
          <w:kern w:val="36"/>
          <w:sz w:val="54"/>
          <w:szCs w:val="54"/>
          <w:lang w:eastAsia="de-DE"/>
        </w:rPr>
        <w:t>Bettwäsche für Kinder</w:t>
      </w:r>
    </w:p>
    <w:p w:rsidR="008A37B1" w:rsidRPr="008A37B1" w:rsidRDefault="008A37B1" w:rsidP="008A37B1">
      <w:pPr>
        <w:spacing w:before="134" w:after="134" w:line="240" w:lineRule="auto"/>
        <w:rPr>
          <w:rFonts w:ascii="Arial" w:eastAsia="Times New Roman" w:hAnsi="Arial" w:cs="Arial"/>
          <w:color w:val="000000"/>
          <w:sz w:val="27"/>
          <w:szCs w:val="27"/>
          <w:lang w:eastAsia="de-DE"/>
        </w:rPr>
      </w:pPr>
      <w:r w:rsidRPr="008A37B1">
        <w:rPr>
          <w:rFonts w:ascii="Arial" w:eastAsia="Times New Roman" w:hAnsi="Arial" w:cs="Arial"/>
          <w:color w:val="000000"/>
          <w:sz w:val="27"/>
          <w:szCs w:val="27"/>
          <w:lang w:eastAsia="de-DE"/>
        </w:rPr>
        <w:t> </w:t>
      </w:r>
    </w:p>
    <w:p w:rsidR="008A37B1" w:rsidRPr="008A37B1" w:rsidRDefault="008A37B1" w:rsidP="008A37B1">
      <w:pPr>
        <w:spacing w:before="134" w:after="134" w:line="240" w:lineRule="auto"/>
        <w:rPr>
          <w:rFonts w:ascii="Arial" w:eastAsia="Times New Roman" w:hAnsi="Arial" w:cs="Arial"/>
          <w:color w:val="000000"/>
          <w:sz w:val="27"/>
          <w:szCs w:val="27"/>
          <w:lang w:eastAsia="de-DE"/>
        </w:rPr>
      </w:pPr>
      <w:r w:rsidRPr="008A37B1">
        <w:rPr>
          <w:rFonts w:ascii="Arial" w:eastAsia="Times New Roman" w:hAnsi="Arial" w:cs="Arial"/>
          <w:color w:val="000000"/>
          <w:sz w:val="27"/>
          <w:szCs w:val="27"/>
          <w:lang w:eastAsia="de-DE"/>
        </w:rPr>
        <w:t>Über viele Jahre hinweg wurde Bettwäsche für die Kinder gekauft. Die zehn Kinder schlafen in vier Schlafräumen. Drei Mädchen teilen sich mit der "</w:t>
      </w:r>
      <w:proofErr w:type="spellStart"/>
      <w:r w:rsidRPr="008A37B1">
        <w:rPr>
          <w:rFonts w:ascii="Arial" w:eastAsia="Times New Roman" w:hAnsi="Arial" w:cs="Arial"/>
          <w:color w:val="000000"/>
          <w:sz w:val="27"/>
          <w:szCs w:val="27"/>
          <w:lang w:eastAsia="de-DE"/>
        </w:rPr>
        <w:t>Aunti</w:t>
      </w:r>
      <w:proofErr w:type="spellEnd"/>
      <w:r w:rsidRPr="008A37B1">
        <w:rPr>
          <w:rFonts w:ascii="Arial" w:eastAsia="Times New Roman" w:hAnsi="Arial" w:cs="Arial"/>
          <w:color w:val="000000"/>
          <w:sz w:val="27"/>
          <w:szCs w:val="27"/>
          <w:lang w:eastAsia="de-DE"/>
        </w:rPr>
        <w:t>", dem Kindermädchen, einen Raum, die sechs Jungs bewohnen zwei Räume. Dabei leben die vier Geschwister, die ihre Eltern bei einem Fischereiunfall verloren haben in einem Raum. Die Tochter der verarmten Tochter der Waisenhausbesitzer lebt mit ihrer Mutter ebenfalls in dem Waisenhaus in einem Zimmer.</w:t>
      </w:r>
    </w:p>
    <w:p w:rsidR="004A43FA" w:rsidRDefault="004A43FA" w:rsidP="004A43FA">
      <w:pPr>
        <w:spacing w:after="0" w:line="240" w:lineRule="auto"/>
        <w:jc w:val="center"/>
        <w:outlineLvl w:val="0"/>
        <w:rPr>
          <w:rFonts w:ascii="Times New Roman" w:eastAsia="Times New Roman" w:hAnsi="Times New Roman" w:cs="Times New Roman"/>
          <w:b/>
          <w:bCs/>
          <w:color w:val="201B86"/>
          <w:kern w:val="36"/>
          <w:sz w:val="54"/>
          <w:szCs w:val="54"/>
          <w:lang w:eastAsia="de-DE"/>
        </w:rPr>
      </w:pPr>
    </w:p>
    <w:sectPr w:rsidR="004A43F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0E" w:rsidRDefault="007D7E0E" w:rsidP="004D7C18">
      <w:pPr>
        <w:spacing w:after="0" w:line="240" w:lineRule="auto"/>
      </w:pPr>
      <w:r>
        <w:separator/>
      </w:r>
    </w:p>
  </w:endnote>
  <w:endnote w:type="continuationSeparator" w:id="0">
    <w:p w:rsidR="007D7E0E" w:rsidRDefault="007D7E0E" w:rsidP="004D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0E" w:rsidRDefault="007D7E0E" w:rsidP="004D7C18">
      <w:pPr>
        <w:spacing w:after="0" w:line="240" w:lineRule="auto"/>
      </w:pPr>
      <w:r>
        <w:separator/>
      </w:r>
    </w:p>
  </w:footnote>
  <w:footnote w:type="continuationSeparator" w:id="0">
    <w:p w:rsidR="007D7E0E" w:rsidRDefault="007D7E0E" w:rsidP="004D7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BE" w:rsidRDefault="002754C2" w:rsidP="003567BE">
    <w:pPr>
      <w:pStyle w:val="Kopfzeile"/>
      <w:tabs>
        <w:tab w:val="clear" w:pos="9072"/>
      </w:tabs>
      <w:ind w:left="-709"/>
      <w:jc w:val="center"/>
      <w:rPr>
        <w:rFonts w:ascii="Arial" w:hAnsi="Arial" w:cs="Arial"/>
        <w:noProof/>
        <w:sz w:val="36"/>
        <w:szCs w:val="36"/>
        <w:lang w:eastAsia="de-DE"/>
      </w:rPr>
    </w:pPr>
    <w:r w:rsidRPr="003567BE">
      <w:rPr>
        <w:rFonts w:ascii="Arial" w:hAnsi="Arial" w:cs="Arial"/>
        <w:b/>
        <w:noProof/>
        <w:sz w:val="48"/>
        <w:szCs w:val="48"/>
        <w:lang w:eastAsia="de-DE"/>
      </w:rPr>
      <w:t>Naya Jivan</w:t>
    </w:r>
  </w:p>
  <w:p w:rsidR="002754C2" w:rsidRDefault="002754C2" w:rsidP="003567BE">
    <w:pPr>
      <w:pStyle w:val="Kopfzeile"/>
      <w:tabs>
        <w:tab w:val="clear" w:pos="9072"/>
      </w:tabs>
      <w:ind w:left="-709"/>
      <w:jc w:val="center"/>
      <w:rPr>
        <w:rFonts w:ascii="Arial" w:hAnsi="Arial" w:cs="Arial"/>
        <w:noProof/>
        <w:sz w:val="36"/>
        <w:szCs w:val="36"/>
        <w:lang w:eastAsia="de-DE"/>
      </w:rPr>
    </w:pPr>
    <w:r>
      <w:rPr>
        <w:rFonts w:ascii="Arial" w:hAnsi="Arial" w:cs="Arial"/>
        <w:noProof/>
        <w:sz w:val="36"/>
        <w:szCs w:val="36"/>
        <w:lang w:eastAsia="de-DE"/>
      </w:rPr>
      <w:drawing>
        <wp:inline distT="0" distB="0" distL="0" distR="0" wp14:anchorId="3FC38EBC" wp14:editId="4C478A3A">
          <wp:extent cx="6651810" cy="1033929"/>
          <wp:effectExtent l="0" t="0" r="0" b="0"/>
          <wp:docPr id="6" name="Grafik 6"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821" r="6917" b="38428"/>
                  <a:stretch/>
                </pic:blipFill>
                <pic:spPr bwMode="auto">
                  <a:xfrm>
                    <a:off x="0" y="0"/>
                    <a:ext cx="6663594" cy="1035761"/>
                  </a:xfrm>
                  <a:prstGeom prst="rect">
                    <a:avLst/>
                  </a:prstGeom>
                  <a:noFill/>
                  <a:ln>
                    <a:noFill/>
                  </a:ln>
                  <a:extLst>
                    <a:ext uri="{53640926-AAD7-44D8-BBD7-CCE9431645EC}">
                      <a14:shadowObscured xmlns:a14="http://schemas.microsoft.com/office/drawing/2010/main"/>
                    </a:ext>
                  </a:extLst>
                </pic:spPr>
              </pic:pic>
            </a:graphicData>
          </a:graphic>
        </wp:inline>
      </w:drawing>
    </w:r>
  </w:p>
  <w:p w:rsidR="002754C2" w:rsidRPr="002754C2" w:rsidRDefault="002754C2" w:rsidP="002754C2">
    <w:pPr>
      <w:pStyle w:val="Kopfzeile"/>
      <w:tabs>
        <w:tab w:val="clear" w:pos="9072"/>
      </w:tabs>
      <w:ind w:left="-567"/>
      <w:rPr>
        <w:rFonts w:ascii="Arial" w:hAnsi="Arial" w:cs="Arial"/>
        <w:noProof/>
        <w:sz w:val="36"/>
        <w:szCs w:val="36"/>
        <w:lang w:eastAsia="de-DE"/>
      </w:rPr>
    </w:pPr>
    <w:r>
      <w:rPr>
        <w:rFonts w:ascii="Arial" w:hAnsi="Arial" w:cs="Arial"/>
        <w:noProof/>
        <w:sz w:val="36"/>
        <w:szCs w:val="36"/>
        <w:lang w:eastAsia="de-DE"/>
      </w:rPr>
      <w:drawing>
        <wp:inline distT="0" distB="0" distL="0" distR="0" wp14:anchorId="6F8EBB4B" wp14:editId="51B41F7C">
          <wp:extent cx="6827520" cy="5485972"/>
          <wp:effectExtent l="0" t="0" r="0" b="635"/>
          <wp:docPr id="5" name="Grafik 5"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7099"/>
                  <a:stretch/>
                </pic:blipFill>
                <pic:spPr bwMode="auto">
                  <a:xfrm>
                    <a:off x="0" y="0"/>
                    <a:ext cx="6843906" cy="5499138"/>
                  </a:xfrm>
                  <a:prstGeom prst="rect">
                    <a:avLst/>
                  </a:prstGeom>
                  <a:noFill/>
                  <a:ln>
                    <a:noFill/>
                  </a:ln>
                  <a:extLst>
                    <a:ext uri="{53640926-AAD7-44D8-BBD7-CCE9431645EC}">
                      <a14:shadowObscured xmlns:a14="http://schemas.microsoft.com/office/drawing/2010/main"/>
                    </a:ext>
                  </a:extLst>
                </pic:spPr>
              </pic:pic>
            </a:graphicData>
          </a:graphic>
        </wp:inline>
      </w:drawing>
    </w:r>
  </w:p>
  <w:p w:rsidR="004D7C18" w:rsidRDefault="004D7C18" w:rsidP="002754C2">
    <w:pPr>
      <w:pStyle w:val="Kopfzeile"/>
      <w:ind w:left="-14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18"/>
    <w:rsid w:val="00034BA6"/>
    <w:rsid w:val="001941D5"/>
    <w:rsid w:val="00194D1C"/>
    <w:rsid w:val="001F44CA"/>
    <w:rsid w:val="00217039"/>
    <w:rsid w:val="002754C2"/>
    <w:rsid w:val="003167C0"/>
    <w:rsid w:val="003567BE"/>
    <w:rsid w:val="0038103C"/>
    <w:rsid w:val="003B08DC"/>
    <w:rsid w:val="004330EA"/>
    <w:rsid w:val="004409C5"/>
    <w:rsid w:val="00461E9A"/>
    <w:rsid w:val="00474CB8"/>
    <w:rsid w:val="004A43FA"/>
    <w:rsid w:val="004D7C18"/>
    <w:rsid w:val="00564039"/>
    <w:rsid w:val="005D7E57"/>
    <w:rsid w:val="006A1B4E"/>
    <w:rsid w:val="007D7E0E"/>
    <w:rsid w:val="00891236"/>
    <w:rsid w:val="0089389B"/>
    <w:rsid w:val="008A37B1"/>
    <w:rsid w:val="00900F98"/>
    <w:rsid w:val="00984241"/>
    <w:rsid w:val="009E5A86"/>
    <w:rsid w:val="00A47BD6"/>
    <w:rsid w:val="00CA2645"/>
    <w:rsid w:val="00CB5A77"/>
    <w:rsid w:val="00D26FCE"/>
    <w:rsid w:val="00E40E24"/>
    <w:rsid w:val="00ED4A0E"/>
    <w:rsid w:val="00F22366"/>
    <w:rsid w:val="00F435C9"/>
    <w:rsid w:val="00FE0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00215">
      <w:bodyDiv w:val="1"/>
      <w:marLeft w:val="0"/>
      <w:marRight w:val="0"/>
      <w:marTop w:val="0"/>
      <w:marBottom w:val="0"/>
      <w:divBdr>
        <w:top w:val="none" w:sz="0" w:space="0" w:color="auto"/>
        <w:left w:val="none" w:sz="0" w:space="0" w:color="auto"/>
        <w:bottom w:val="none" w:sz="0" w:space="0" w:color="auto"/>
        <w:right w:val="none" w:sz="0" w:space="0" w:color="auto"/>
      </w:divBdr>
    </w:div>
    <w:div w:id="292563847">
      <w:bodyDiv w:val="1"/>
      <w:marLeft w:val="0"/>
      <w:marRight w:val="0"/>
      <w:marTop w:val="0"/>
      <w:marBottom w:val="0"/>
      <w:divBdr>
        <w:top w:val="none" w:sz="0" w:space="0" w:color="auto"/>
        <w:left w:val="none" w:sz="0" w:space="0" w:color="auto"/>
        <w:bottom w:val="none" w:sz="0" w:space="0" w:color="auto"/>
        <w:right w:val="none" w:sz="0" w:space="0" w:color="auto"/>
      </w:divBdr>
      <w:divsChild>
        <w:div w:id="1824203593">
          <w:marLeft w:val="0"/>
          <w:marRight w:val="0"/>
          <w:marTop w:val="0"/>
          <w:marBottom w:val="0"/>
          <w:divBdr>
            <w:top w:val="none" w:sz="0" w:space="0" w:color="auto"/>
            <w:left w:val="none" w:sz="0" w:space="0" w:color="auto"/>
            <w:bottom w:val="none" w:sz="0" w:space="0" w:color="auto"/>
            <w:right w:val="none" w:sz="0" w:space="0" w:color="auto"/>
          </w:divBdr>
        </w:div>
        <w:div w:id="1181550122">
          <w:marLeft w:val="0"/>
          <w:marRight w:val="0"/>
          <w:marTop w:val="0"/>
          <w:marBottom w:val="0"/>
          <w:divBdr>
            <w:top w:val="none" w:sz="0" w:space="0" w:color="auto"/>
            <w:left w:val="none" w:sz="0" w:space="0" w:color="auto"/>
            <w:bottom w:val="none" w:sz="0" w:space="0" w:color="auto"/>
            <w:right w:val="none" w:sz="0" w:space="0" w:color="auto"/>
          </w:divBdr>
          <w:divsChild>
            <w:div w:id="456459473">
              <w:marLeft w:val="0"/>
              <w:marRight w:val="0"/>
              <w:marTop w:val="0"/>
              <w:marBottom w:val="0"/>
              <w:divBdr>
                <w:top w:val="none" w:sz="0" w:space="0" w:color="auto"/>
                <w:left w:val="none" w:sz="0" w:space="0" w:color="auto"/>
                <w:bottom w:val="none" w:sz="0" w:space="0" w:color="auto"/>
                <w:right w:val="none" w:sz="0" w:space="0" w:color="auto"/>
              </w:divBdr>
              <w:divsChild>
                <w:div w:id="10710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294">
      <w:bodyDiv w:val="1"/>
      <w:marLeft w:val="0"/>
      <w:marRight w:val="0"/>
      <w:marTop w:val="0"/>
      <w:marBottom w:val="0"/>
      <w:divBdr>
        <w:top w:val="none" w:sz="0" w:space="0" w:color="auto"/>
        <w:left w:val="none" w:sz="0" w:space="0" w:color="auto"/>
        <w:bottom w:val="none" w:sz="0" w:space="0" w:color="auto"/>
        <w:right w:val="none" w:sz="0" w:space="0" w:color="auto"/>
      </w:divBdr>
    </w:div>
    <w:div w:id="700981739">
      <w:bodyDiv w:val="1"/>
      <w:marLeft w:val="0"/>
      <w:marRight w:val="0"/>
      <w:marTop w:val="0"/>
      <w:marBottom w:val="0"/>
      <w:divBdr>
        <w:top w:val="none" w:sz="0" w:space="0" w:color="auto"/>
        <w:left w:val="none" w:sz="0" w:space="0" w:color="auto"/>
        <w:bottom w:val="none" w:sz="0" w:space="0" w:color="auto"/>
        <w:right w:val="none" w:sz="0" w:space="0" w:color="auto"/>
      </w:divBdr>
    </w:div>
    <w:div w:id="792360068">
      <w:bodyDiv w:val="1"/>
      <w:marLeft w:val="0"/>
      <w:marRight w:val="0"/>
      <w:marTop w:val="0"/>
      <w:marBottom w:val="0"/>
      <w:divBdr>
        <w:top w:val="none" w:sz="0" w:space="0" w:color="auto"/>
        <w:left w:val="none" w:sz="0" w:space="0" w:color="auto"/>
        <w:bottom w:val="none" w:sz="0" w:space="0" w:color="auto"/>
        <w:right w:val="none" w:sz="0" w:space="0" w:color="auto"/>
      </w:divBdr>
    </w:div>
    <w:div w:id="895698058">
      <w:bodyDiv w:val="1"/>
      <w:marLeft w:val="0"/>
      <w:marRight w:val="0"/>
      <w:marTop w:val="0"/>
      <w:marBottom w:val="0"/>
      <w:divBdr>
        <w:top w:val="none" w:sz="0" w:space="0" w:color="auto"/>
        <w:left w:val="none" w:sz="0" w:space="0" w:color="auto"/>
        <w:bottom w:val="none" w:sz="0" w:space="0" w:color="auto"/>
        <w:right w:val="none" w:sz="0" w:space="0" w:color="auto"/>
      </w:divBdr>
    </w:div>
    <w:div w:id="984623114">
      <w:bodyDiv w:val="1"/>
      <w:marLeft w:val="0"/>
      <w:marRight w:val="0"/>
      <w:marTop w:val="0"/>
      <w:marBottom w:val="0"/>
      <w:divBdr>
        <w:top w:val="none" w:sz="0" w:space="0" w:color="auto"/>
        <w:left w:val="none" w:sz="0" w:space="0" w:color="auto"/>
        <w:bottom w:val="none" w:sz="0" w:space="0" w:color="auto"/>
        <w:right w:val="none" w:sz="0" w:space="0" w:color="auto"/>
      </w:divBdr>
    </w:div>
    <w:div w:id="1129781176">
      <w:bodyDiv w:val="1"/>
      <w:marLeft w:val="0"/>
      <w:marRight w:val="0"/>
      <w:marTop w:val="0"/>
      <w:marBottom w:val="0"/>
      <w:divBdr>
        <w:top w:val="none" w:sz="0" w:space="0" w:color="auto"/>
        <w:left w:val="none" w:sz="0" w:space="0" w:color="auto"/>
        <w:bottom w:val="none" w:sz="0" w:space="0" w:color="auto"/>
        <w:right w:val="none" w:sz="0" w:space="0" w:color="auto"/>
      </w:divBdr>
      <w:divsChild>
        <w:div w:id="1027415573">
          <w:marLeft w:val="0"/>
          <w:marRight w:val="0"/>
          <w:marTop w:val="0"/>
          <w:marBottom w:val="0"/>
          <w:divBdr>
            <w:top w:val="none" w:sz="0" w:space="0" w:color="auto"/>
            <w:left w:val="none" w:sz="0" w:space="0" w:color="auto"/>
            <w:bottom w:val="none" w:sz="0" w:space="0" w:color="auto"/>
            <w:right w:val="none" w:sz="0" w:space="0" w:color="auto"/>
          </w:divBdr>
        </w:div>
        <w:div w:id="990015668">
          <w:marLeft w:val="0"/>
          <w:marRight w:val="0"/>
          <w:marTop w:val="0"/>
          <w:marBottom w:val="0"/>
          <w:divBdr>
            <w:top w:val="none" w:sz="0" w:space="0" w:color="auto"/>
            <w:left w:val="none" w:sz="0" w:space="0" w:color="auto"/>
            <w:bottom w:val="none" w:sz="0" w:space="0" w:color="auto"/>
            <w:right w:val="none" w:sz="0" w:space="0" w:color="auto"/>
          </w:divBdr>
          <w:divsChild>
            <w:div w:id="174075171">
              <w:marLeft w:val="0"/>
              <w:marRight w:val="0"/>
              <w:marTop w:val="0"/>
              <w:marBottom w:val="0"/>
              <w:divBdr>
                <w:top w:val="none" w:sz="0" w:space="0" w:color="auto"/>
                <w:left w:val="none" w:sz="0" w:space="0" w:color="auto"/>
                <w:bottom w:val="none" w:sz="0" w:space="0" w:color="auto"/>
                <w:right w:val="none" w:sz="0" w:space="0" w:color="auto"/>
              </w:divBdr>
              <w:divsChild>
                <w:div w:id="4667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3480">
      <w:bodyDiv w:val="1"/>
      <w:marLeft w:val="0"/>
      <w:marRight w:val="0"/>
      <w:marTop w:val="0"/>
      <w:marBottom w:val="0"/>
      <w:divBdr>
        <w:top w:val="none" w:sz="0" w:space="0" w:color="auto"/>
        <w:left w:val="none" w:sz="0" w:space="0" w:color="auto"/>
        <w:bottom w:val="none" w:sz="0" w:space="0" w:color="auto"/>
        <w:right w:val="none" w:sz="0" w:space="0" w:color="auto"/>
      </w:divBdr>
    </w:div>
    <w:div w:id="1304045298">
      <w:bodyDiv w:val="1"/>
      <w:marLeft w:val="0"/>
      <w:marRight w:val="0"/>
      <w:marTop w:val="0"/>
      <w:marBottom w:val="0"/>
      <w:divBdr>
        <w:top w:val="none" w:sz="0" w:space="0" w:color="auto"/>
        <w:left w:val="none" w:sz="0" w:space="0" w:color="auto"/>
        <w:bottom w:val="none" w:sz="0" w:space="0" w:color="auto"/>
        <w:right w:val="none" w:sz="0" w:space="0" w:color="auto"/>
      </w:divBdr>
      <w:divsChild>
        <w:div w:id="1744836385">
          <w:marLeft w:val="0"/>
          <w:marRight w:val="0"/>
          <w:marTop w:val="0"/>
          <w:marBottom w:val="0"/>
          <w:divBdr>
            <w:top w:val="none" w:sz="0" w:space="0" w:color="auto"/>
            <w:left w:val="none" w:sz="0" w:space="0" w:color="auto"/>
            <w:bottom w:val="none" w:sz="0" w:space="0" w:color="auto"/>
            <w:right w:val="none" w:sz="0" w:space="0" w:color="auto"/>
          </w:divBdr>
          <w:divsChild>
            <w:div w:id="810052222">
              <w:marLeft w:val="0"/>
              <w:marRight w:val="0"/>
              <w:marTop w:val="0"/>
              <w:marBottom w:val="0"/>
              <w:divBdr>
                <w:top w:val="none" w:sz="0" w:space="0" w:color="auto"/>
                <w:left w:val="none" w:sz="0" w:space="0" w:color="auto"/>
                <w:bottom w:val="none" w:sz="0" w:space="0" w:color="auto"/>
                <w:right w:val="none" w:sz="0" w:space="0" w:color="auto"/>
              </w:divBdr>
              <w:divsChild>
                <w:div w:id="410661442">
                  <w:marLeft w:val="0"/>
                  <w:marRight w:val="0"/>
                  <w:marTop w:val="0"/>
                  <w:marBottom w:val="0"/>
                  <w:divBdr>
                    <w:top w:val="none" w:sz="0" w:space="0" w:color="auto"/>
                    <w:left w:val="none" w:sz="0" w:space="0" w:color="auto"/>
                    <w:bottom w:val="none" w:sz="0" w:space="0" w:color="auto"/>
                    <w:right w:val="none" w:sz="0" w:space="0" w:color="auto"/>
                  </w:divBdr>
                </w:div>
              </w:divsChild>
            </w:div>
            <w:div w:id="290402383">
              <w:marLeft w:val="0"/>
              <w:marRight w:val="0"/>
              <w:marTop w:val="0"/>
              <w:marBottom w:val="0"/>
              <w:divBdr>
                <w:top w:val="none" w:sz="0" w:space="0" w:color="auto"/>
                <w:left w:val="none" w:sz="0" w:space="0" w:color="auto"/>
                <w:bottom w:val="none" w:sz="0" w:space="0" w:color="auto"/>
                <w:right w:val="none" w:sz="0" w:space="0" w:color="auto"/>
              </w:divBdr>
            </w:div>
          </w:divsChild>
        </w:div>
        <w:div w:id="1859541732">
          <w:marLeft w:val="0"/>
          <w:marRight w:val="0"/>
          <w:marTop w:val="0"/>
          <w:marBottom w:val="0"/>
          <w:divBdr>
            <w:top w:val="none" w:sz="0" w:space="0" w:color="auto"/>
            <w:left w:val="none" w:sz="0" w:space="0" w:color="auto"/>
            <w:bottom w:val="none" w:sz="0" w:space="0" w:color="auto"/>
            <w:right w:val="none" w:sz="0" w:space="0" w:color="auto"/>
          </w:divBdr>
        </w:div>
        <w:div w:id="2080128733">
          <w:marLeft w:val="0"/>
          <w:marRight w:val="0"/>
          <w:marTop w:val="0"/>
          <w:marBottom w:val="0"/>
          <w:divBdr>
            <w:top w:val="none" w:sz="0" w:space="0" w:color="auto"/>
            <w:left w:val="none" w:sz="0" w:space="0" w:color="auto"/>
            <w:bottom w:val="none" w:sz="0" w:space="0" w:color="auto"/>
            <w:right w:val="none" w:sz="0" w:space="0" w:color="auto"/>
          </w:divBdr>
        </w:div>
      </w:divsChild>
    </w:div>
    <w:div w:id="1381395679">
      <w:bodyDiv w:val="1"/>
      <w:marLeft w:val="0"/>
      <w:marRight w:val="0"/>
      <w:marTop w:val="0"/>
      <w:marBottom w:val="0"/>
      <w:divBdr>
        <w:top w:val="none" w:sz="0" w:space="0" w:color="auto"/>
        <w:left w:val="none" w:sz="0" w:space="0" w:color="auto"/>
        <w:bottom w:val="none" w:sz="0" w:space="0" w:color="auto"/>
        <w:right w:val="none" w:sz="0" w:space="0" w:color="auto"/>
      </w:divBdr>
    </w:div>
    <w:div w:id="1512992278">
      <w:bodyDiv w:val="1"/>
      <w:marLeft w:val="0"/>
      <w:marRight w:val="0"/>
      <w:marTop w:val="0"/>
      <w:marBottom w:val="0"/>
      <w:divBdr>
        <w:top w:val="none" w:sz="0" w:space="0" w:color="auto"/>
        <w:left w:val="none" w:sz="0" w:space="0" w:color="auto"/>
        <w:bottom w:val="none" w:sz="0" w:space="0" w:color="auto"/>
        <w:right w:val="none" w:sz="0" w:space="0" w:color="auto"/>
      </w:divBdr>
    </w:div>
    <w:div w:id="1601916032">
      <w:bodyDiv w:val="1"/>
      <w:marLeft w:val="0"/>
      <w:marRight w:val="0"/>
      <w:marTop w:val="0"/>
      <w:marBottom w:val="0"/>
      <w:divBdr>
        <w:top w:val="none" w:sz="0" w:space="0" w:color="auto"/>
        <w:left w:val="none" w:sz="0" w:space="0" w:color="auto"/>
        <w:bottom w:val="none" w:sz="0" w:space="0" w:color="auto"/>
        <w:right w:val="none" w:sz="0" w:space="0" w:color="auto"/>
      </w:divBdr>
    </w:div>
    <w:div w:id="1982030153">
      <w:bodyDiv w:val="1"/>
      <w:marLeft w:val="0"/>
      <w:marRight w:val="0"/>
      <w:marTop w:val="0"/>
      <w:marBottom w:val="0"/>
      <w:divBdr>
        <w:top w:val="none" w:sz="0" w:space="0" w:color="auto"/>
        <w:left w:val="none" w:sz="0" w:space="0" w:color="auto"/>
        <w:bottom w:val="none" w:sz="0" w:space="0" w:color="auto"/>
        <w:right w:val="none" w:sz="0" w:space="0" w:color="auto"/>
      </w:divBdr>
      <w:divsChild>
        <w:div w:id="821039615">
          <w:marLeft w:val="0"/>
          <w:marRight w:val="0"/>
          <w:marTop w:val="0"/>
          <w:marBottom w:val="0"/>
          <w:divBdr>
            <w:top w:val="none" w:sz="0" w:space="0" w:color="auto"/>
            <w:left w:val="none" w:sz="0" w:space="0" w:color="auto"/>
            <w:bottom w:val="none" w:sz="0" w:space="0" w:color="auto"/>
            <w:right w:val="none" w:sz="0" w:space="0" w:color="auto"/>
          </w:divBdr>
        </w:div>
      </w:divsChild>
    </w:div>
    <w:div w:id="2048213448">
      <w:bodyDiv w:val="1"/>
      <w:marLeft w:val="0"/>
      <w:marRight w:val="0"/>
      <w:marTop w:val="0"/>
      <w:marBottom w:val="0"/>
      <w:divBdr>
        <w:top w:val="none" w:sz="0" w:space="0" w:color="auto"/>
        <w:left w:val="none" w:sz="0" w:space="0" w:color="auto"/>
        <w:bottom w:val="none" w:sz="0" w:space="0" w:color="auto"/>
        <w:right w:val="none" w:sz="0" w:space="0" w:color="auto"/>
      </w:divBdr>
    </w:div>
    <w:div w:id="211597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645D-079D-4098-BFD6-C55436FC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413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Bauer</cp:lastModifiedBy>
  <cp:revision>2</cp:revision>
  <cp:lastPrinted>2017-03-30T22:33:00Z</cp:lastPrinted>
  <dcterms:created xsi:type="dcterms:W3CDTF">2017-04-04T21:53:00Z</dcterms:created>
  <dcterms:modified xsi:type="dcterms:W3CDTF">2017-04-04T21:53:00Z</dcterms:modified>
</cp:coreProperties>
</file>