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EA" w:rsidRDefault="004330EA" w:rsidP="004330EA">
      <w:pPr>
        <w:spacing w:after="0" w:line="240" w:lineRule="auto"/>
        <w:jc w:val="center"/>
        <w:outlineLvl w:val="0"/>
        <w:rPr>
          <w:rFonts w:ascii="Times New Roman" w:eastAsia="Times New Roman" w:hAnsi="Times New Roman" w:cs="Times New Roman"/>
          <w:b/>
          <w:bCs/>
          <w:color w:val="201B86"/>
          <w:kern w:val="36"/>
          <w:sz w:val="54"/>
          <w:szCs w:val="54"/>
          <w:lang w:eastAsia="de-DE"/>
        </w:rPr>
      </w:pPr>
    </w:p>
    <w:p w:rsidR="004330EA" w:rsidRPr="004330EA" w:rsidRDefault="004330EA" w:rsidP="004330EA">
      <w:pPr>
        <w:spacing w:after="0" w:line="240" w:lineRule="auto"/>
        <w:jc w:val="center"/>
        <w:outlineLvl w:val="0"/>
        <w:rPr>
          <w:rFonts w:ascii="Times New Roman" w:eastAsia="Times New Roman" w:hAnsi="Times New Roman" w:cs="Times New Roman"/>
          <w:b/>
          <w:bCs/>
          <w:color w:val="201B86"/>
          <w:kern w:val="36"/>
          <w:sz w:val="54"/>
          <w:szCs w:val="54"/>
          <w:lang w:eastAsia="de-DE"/>
        </w:rPr>
      </w:pPr>
      <w:bookmarkStart w:id="0" w:name="_GoBack"/>
      <w:bookmarkEnd w:id="0"/>
      <w:r w:rsidRPr="004330EA">
        <w:rPr>
          <w:rFonts w:ascii="Times New Roman" w:eastAsia="Times New Roman" w:hAnsi="Times New Roman" w:cs="Times New Roman"/>
          <w:b/>
          <w:bCs/>
          <w:color w:val="201B86"/>
          <w:kern w:val="36"/>
          <w:sz w:val="54"/>
          <w:szCs w:val="54"/>
          <w:lang w:eastAsia="de-DE"/>
        </w:rPr>
        <w:t>Wasserpumpe für das Waisenhaus</w:t>
      </w:r>
    </w:p>
    <w:p w:rsidR="004330EA" w:rsidRPr="004330EA" w:rsidRDefault="004330EA" w:rsidP="004330EA">
      <w:pPr>
        <w:spacing w:before="134" w:after="134" w:line="240" w:lineRule="auto"/>
        <w:rPr>
          <w:rFonts w:ascii="Arial" w:eastAsia="Times New Roman" w:hAnsi="Arial" w:cs="Arial"/>
          <w:color w:val="000000"/>
          <w:sz w:val="27"/>
          <w:szCs w:val="27"/>
          <w:lang w:eastAsia="de-DE"/>
        </w:rPr>
      </w:pPr>
      <w:r w:rsidRPr="004330EA">
        <w:rPr>
          <w:rFonts w:ascii="Arial" w:eastAsia="Times New Roman" w:hAnsi="Arial" w:cs="Arial"/>
          <w:color w:val="000000"/>
          <w:sz w:val="27"/>
          <w:szCs w:val="27"/>
          <w:lang w:eastAsia="de-DE"/>
        </w:rPr>
        <w:t> </w:t>
      </w:r>
    </w:p>
    <w:p w:rsidR="004330EA" w:rsidRPr="004330EA" w:rsidRDefault="004330EA" w:rsidP="004330EA">
      <w:pPr>
        <w:spacing w:before="134" w:after="134" w:line="240" w:lineRule="auto"/>
        <w:rPr>
          <w:rFonts w:ascii="Arial" w:eastAsia="Times New Roman" w:hAnsi="Arial" w:cs="Arial"/>
          <w:color w:val="000000"/>
          <w:sz w:val="27"/>
          <w:szCs w:val="27"/>
          <w:lang w:eastAsia="de-DE"/>
        </w:rPr>
      </w:pPr>
      <w:r w:rsidRPr="004330EA">
        <w:rPr>
          <w:rFonts w:ascii="Arial" w:eastAsia="Times New Roman" w:hAnsi="Arial" w:cs="Arial"/>
          <w:color w:val="000000"/>
          <w:sz w:val="27"/>
          <w:szCs w:val="27"/>
          <w:lang w:eastAsia="de-DE"/>
        </w:rPr>
        <w:t>Als ich 2011 für einige Zeit in dem Waisenhaus lebte, gab es damals nur einen Brunnen, an dem man sich waschen konnte.</w:t>
      </w:r>
    </w:p>
    <w:p w:rsidR="004330EA" w:rsidRPr="004330EA" w:rsidRDefault="004330EA" w:rsidP="004330EA">
      <w:pPr>
        <w:spacing w:before="134" w:after="134" w:line="240" w:lineRule="auto"/>
        <w:rPr>
          <w:rFonts w:ascii="Arial" w:eastAsia="Times New Roman" w:hAnsi="Arial" w:cs="Arial"/>
          <w:color w:val="000000"/>
          <w:sz w:val="27"/>
          <w:szCs w:val="27"/>
          <w:lang w:eastAsia="de-DE"/>
        </w:rPr>
      </w:pPr>
      <w:r w:rsidRPr="004330EA">
        <w:rPr>
          <w:rFonts w:ascii="Arial" w:eastAsia="Times New Roman" w:hAnsi="Arial" w:cs="Arial"/>
          <w:color w:val="000000"/>
          <w:sz w:val="27"/>
          <w:szCs w:val="27"/>
          <w:lang w:eastAsia="de-DE"/>
        </w:rPr>
        <w:t>Dies stellte für mich und auch die kleineren Kinder eine große Herausforderung dar. Für die kleinen Kinder war ein eigenständiges Pumpen und somit Waschen oder auch Trinken nicht möglich, da sie noch nicht über die notwendige Kraft verfügten, das Grundwasser nach oben zu Pumpen.</w:t>
      </w:r>
    </w:p>
    <w:p w:rsidR="004330EA" w:rsidRPr="004330EA" w:rsidRDefault="004330EA" w:rsidP="004330EA">
      <w:pPr>
        <w:spacing w:before="134" w:after="134" w:line="240" w:lineRule="auto"/>
        <w:rPr>
          <w:rFonts w:ascii="Arial" w:eastAsia="Times New Roman" w:hAnsi="Arial" w:cs="Arial"/>
          <w:color w:val="000000"/>
          <w:sz w:val="27"/>
          <w:szCs w:val="27"/>
          <w:lang w:eastAsia="de-DE"/>
        </w:rPr>
      </w:pPr>
      <w:r w:rsidRPr="004330EA">
        <w:rPr>
          <w:rFonts w:ascii="Arial" w:eastAsia="Times New Roman" w:hAnsi="Arial" w:cs="Arial"/>
          <w:color w:val="000000"/>
          <w:sz w:val="27"/>
          <w:szCs w:val="27"/>
          <w:lang w:eastAsia="de-DE"/>
        </w:rPr>
        <w:t>Mein Problem hingegen war, dass es mir nur sehr bedingt gelang, das Wasser, das ich zum "duschen" in der Waschschüssel gesammelt hatte, gezielt über dem Kopf auf meinen Körper fließen zu lassen. Es landete meist vor oder hinter mir, ohne mich wirklich zu erreichen.</w:t>
      </w:r>
    </w:p>
    <w:p w:rsidR="004330EA" w:rsidRPr="004330EA" w:rsidRDefault="004330EA" w:rsidP="004330EA">
      <w:pPr>
        <w:spacing w:before="134" w:after="134" w:line="240" w:lineRule="auto"/>
        <w:rPr>
          <w:rFonts w:ascii="Arial" w:eastAsia="Times New Roman" w:hAnsi="Arial" w:cs="Arial"/>
          <w:color w:val="000000"/>
          <w:sz w:val="27"/>
          <w:szCs w:val="27"/>
          <w:lang w:eastAsia="de-DE"/>
        </w:rPr>
      </w:pPr>
      <w:r w:rsidRPr="004330EA">
        <w:rPr>
          <w:rFonts w:ascii="Arial" w:eastAsia="Times New Roman" w:hAnsi="Arial" w:cs="Arial"/>
          <w:color w:val="000000"/>
          <w:sz w:val="27"/>
          <w:szCs w:val="27"/>
          <w:lang w:eastAsia="de-DE"/>
        </w:rPr>
        <w:t>Als ich fragte, ob es eine Art Pumpe gäbe, an die man dann auch eine Dusche und einen Wasserhahn bauen könne, wurde mir erklärt, dass es so etwas gäbe, es aber zu teuer sei.</w:t>
      </w:r>
    </w:p>
    <w:p w:rsidR="004330EA" w:rsidRPr="004330EA" w:rsidRDefault="004330EA" w:rsidP="004330EA">
      <w:pPr>
        <w:spacing w:before="134" w:after="134" w:line="240" w:lineRule="auto"/>
        <w:rPr>
          <w:rFonts w:ascii="Arial" w:eastAsia="Times New Roman" w:hAnsi="Arial" w:cs="Arial"/>
          <w:color w:val="000000"/>
          <w:sz w:val="27"/>
          <w:szCs w:val="27"/>
          <w:lang w:eastAsia="de-DE"/>
        </w:rPr>
      </w:pPr>
      <w:r w:rsidRPr="004330EA">
        <w:rPr>
          <w:rFonts w:ascii="Arial" w:eastAsia="Times New Roman" w:hAnsi="Arial" w:cs="Arial"/>
          <w:color w:val="000000"/>
          <w:sz w:val="27"/>
          <w:szCs w:val="27"/>
          <w:lang w:eastAsia="de-DE"/>
        </w:rPr>
        <w:t>So sind der Leiter des Waisenhauses und ich losgezogen und haben eine Wasserpumpe gekauft, um diese anzuschießen. Da die ersten beiden Pumpen bereits schon beim Kauf defekt waren, benötigten wir fast einen ganzen Tag, um die Pumpe einzubauen und sie zum Laufen zu bringen.</w:t>
      </w:r>
    </w:p>
    <w:p w:rsidR="004330EA" w:rsidRPr="004330EA" w:rsidRDefault="004330EA" w:rsidP="004330EA">
      <w:pPr>
        <w:spacing w:before="134" w:after="134" w:line="240" w:lineRule="auto"/>
        <w:rPr>
          <w:rFonts w:ascii="Arial" w:eastAsia="Times New Roman" w:hAnsi="Arial" w:cs="Arial"/>
          <w:color w:val="000000"/>
          <w:sz w:val="27"/>
          <w:szCs w:val="27"/>
          <w:lang w:eastAsia="de-DE"/>
        </w:rPr>
      </w:pPr>
      <w:r w:rsidRPr="004330EA">
        <w:rPr>
          <w:rFonts w:ascii="Arial" w:eastAsia="Times New Roman" w:hAnsi="Arial" w:cs="Arial"/>
          <w:color w:val="000000"/>
          <w:sz w:val="27"/>
          <w:szCs w:val="27"/>
          <w:lang w:eastAsia="de-DE"/>
        </w:rPr>
        <w:t>Seit dem Zeitpunkt (November 2011) läuft sie immer noch. (Stand März 2017)</w:t>
      </w:r>
    </w:p>
    <w:p w:rsidR="00984241" w:rsidRDefault="00984241" w:rsidP="004330EA">
      <w:pPr>
        <w:spacing w:before="100" w:beforeAutospacing="1" w:after="100" w:afterAutospacing="1" w:line="240" w:lineRule="auto"/>
        <w:outlineLvl w:val="1"/>
        <w:rPr>
          <w:rFonts w:ascii="Arial" w:eastAsia="Times New Roman" w:hAnsi="Arial" w:cs="Arial"/>
          <w:b/>
          <w:bCs/>
          <w:color w:val="201B86"/>
          <w:kern w:val="36"/>
          <w:sz w:val="24"/>
          <w:szCs w:val="24"/>
          <w:lang w:eastAsia="de-DE"/>
        </w:rPr>
      </w:pPr>
    </w:p>
    <w:sectPr w:rsidR="0098424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34" w:rsidRDefault="00AF2F34" w:rsidP="004D7C18">
      <w:pPr>
        <w:spacing w:after="0" w:line="240" w:lineRule="auto"/>
      </w:pPr>
      <w:r>
        <w:separator/>
      </w:r>
    </w:p>
  </w:endnote>
  <w:endnote w:type="continuationSeparator" w:id="0">
    <w:p w:rsidR="00AF2F34" w:rsidRDefault="00AF2F34" w:rsidP="004D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34" w:rsidRDefault="00AF2F34" w:rsidP="004D7C18">
      <w:pPr>
        <w:spacing w:after="0" w:line="240" w:lineRule="auto"/>
      </w:pPr>
      <w:r>
        <w:separator/>
      </w:r>
    </w:p>
  </w:footnote>
  <w:footnote w:type="continuationSeparator" w:id="0">
    <w:p w:rsidR="00AF2F34" w:rsidRDefault="00AF2F34" w:rsidP="004D7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BE" w:rsidRDefault="002754C2" w:rsidP="003567BE">
    <w:pPr>
      <w:pStyle w:val="Kopfzeile"/>
      <w:tabs>
        <w:tab w:val="clear" w:pos="9072"/>
      </w:tabs>
      <w:ind w:left="-709"/>
      <w:jc w:val="center"/>
      <w:rPr>
        <w:rFonts w:ascii="Arial" w:hAnsi="Arial" w:cs="Arial"/>
        <w:noProof/>
        <w:sz w:val="36"/>
        <w:szCs w:val="36"/>
        <w:lang w:eastAsia="de-DE"/>
      </w:rPr>
    </w:pPr>
    <w:r w:rsidRPr="003567BE">
      <w:rPr>
        <w:rFonts w:ascii="Arial" w:hAnsi="Arial" w:cs="Arial"/>
        <w:b/>
        <w:noProof/>
        <w:sz w:val="48"/>
        <w:szCs w:val="48"/>
        <w:lang w:eastAsia="de-DE"/>
      </w:rPr>
      <w:t>Naya Jivan</w:t>
    </w:r>
  </w:p>
  <w:p w:rsidR="002754C2" w:rsidRDefault="002754C2" w:rsidP="003567BE">
    <w:pPr>
      <w:pStyle w:val="Kopfzeile"/>
      <w:tabs>
        <w:tab w:val="clear" w:pos="9072"/>
      </w:tabs>
      <w:ind w:left="-709"/>
      <w:jc w:val="center"/>
      <w:rPr>
        <w:rFonts w:ascii="Arial" w:hAnsi="Arial" w:cs="Arial"/>
        <w:noProof/>
        <w:sz w:val="36"/>
        <w:szCs w:val="36"/>
        <w:lang w:eastAsia="de-DE"/>
      </w:rPr>
    </w:pPr>
    <w:r>
      <w:rPr>
        <w:rFonts w:ascii="Arial" w:hAnsi="Arial" w:cs="Arial"/>
        <w:noProof/>
        <w:sz w:val="36"/>
        <w:szCs w:val="36"/>
        <w:lang w:eastAsia="de-DE"/>
      </w:rPr>
      <w:drawing>
        <wp:inline distT="0" distB="0" distL="0" distR="0" wp14:anchorId="5D380D8B" wp14:editId="4A6C7AAB">
          <wp:extent cx="6651810" cy="1033929"/>
          <wp:effectExtent l="0" t="0" r="0" b="0"/>
          <wp:docPr id="6" name="Grafik 6"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21" r="6917" b="38428"/>
                  <a:stretch/>
                </pic:blipFill>
                <pic:spPr bwMode="auto">
                  <a:xfrm>
                    <a:off x="0" y="0"/>
                    <a:ext cx="6663594" cy="1035761"/>
                  </a:xfrm>
                  <a:prstGeom prst="rect">
                    <a:avLst/>
                  </a:prstGeom>
                  <a:noFill/>
                  <a:ln>
                    <a:noFill/>
                  </a:ln>
                  <a:extLst>
                    <a:ext uri="{53640926-AAD7-44D8-BBD7-CCE9431645EC}">
                      <a14:shadowObscured xmlns:a14="http://schemas.microsoft.com/office/drawing/2010/main"/>
                    </a:ext>
                  </a:extLst>
                </pic:spPr>
              </pic:pic>
            </a:graphicData>
          </a:graphic>
        </wp:inline>
      </w:drawing>
    </w:r>
  </w:p>
  <w:p w:rsidR="002754C2" w:rsidRPr="002754C2" w:rsidRDefault="002754C2" w:rsidP="002754C2">
    <w:pPr>
      <w:pStyle w:val="Kopfzeile"/>
      <w:tabs>
        <w:tab w:val="clear" w:pos="9072"/>
      </w:tabs>
      <w:ind w:left="-567"/>
      <w:rPr>
        <w:rFonts w:ascii="Arial" w:hAnsi="Arial" w:cs="Arial"/>
        <w:noProof/>
        <w:sz w:val="36"/>
        <w:szCs w:val="36"/>
        <w:lang w:eastAsia="de-DE"/>
      </w:rPr>
    </w:pPr>
    <w:r>
      <w:rPr>
        <w:rFonts w:ascii="Arial" w:hAnsi="Arial" w:cs="Arial"/>
        <w:noProof/>
        <w:sz w:val="36"/>
        <w:szCs w:val="36"/>
        <w:lang w:eastAsia="de-DE"/>
      </w:rPr>
      <w:drawing>
        <wp:inline distT="0" distB="0" distL="0" distR="0" wp14:anchorId="3EAABE8C" wp14:editId="375CE530">
          <wp:extent cx="6827520" cy="5485972"/>
          <wp:effectExtent l="0" t="0" r="0" b="635"/>
          <wp:docPr id="5" name="Grafik 5"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99"/>
                  <a:stretch/>
                </pic:blipFill>
                <pic:spPr bwMode="auto">
                  <a:xfrm>
                    <a:off x="0" y="0"/>
                    <a:ext cx="6843906" cy="5499138"/>
                  </a:xfrm>
                  <a:prstGeom prst="rect">
                    <a:avLst/>
                  </a:prstGeom>
                  <a:noFill/>
                  <a:ln>
                    <a:noFill/>
                  </a:ln>
                  <a:extLst>
                    <a:ext uri="{53640926-AAD7-44D8-BBD7-CCE9431645EC}">
                      <a14:shadowObscured xmlns:a14="http://schemas.microsoft.com/office/drawing/2010/main"/>
                    </a:ext>
                  </a:extLst>
                </pic:spPr>
              </pic:pic>
            </a:graphicData>
          </a:graphic>
        </wp:inline>
      </w:drawing>
    </w:r>
  </w:p>
  <w:p w:rsidR="004D7C18" w:rsidRDefault="004D7C18" w:rsidP="002754C2">
    <w:pPr>
      <w:pStyle w:val="Kopfzeile"/>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18"/>
    <w:rsid w:val="001941D5"/>
    <w:rsid w:val="00217039"/>
    <w:rsid w:val="002754C2"/>
    <w:rsid w:val="003167C0"/>
    <w:rsid w:val="003567BE"/>
    <w:rsid w:val="0038103C"/>
    <w:rsid w:val="004330EA"/>
    <w:rsid w:val="004409C5"/>
    <w:rsid w:val="00461E9A"/>
    <w:rsid w:val="00474CB8"/>
    <w:rsid w:val="004D7C18"/>
    <w:rsid w:val="00564039"/>
    <w:rsid w:val="005D7E57"/>
    <w:rsid w:val="006A1B4E"/>
    <w:rsid w:val="00891236"/>
    <w:rsid w:val="0089389B"/>
    <w:rsid w:val="00900F98"/>
    <w:rsid w:val="00984241"/>
    <w:rsid w:val="00AF2F34"/>
    <w:rsid w:val="00D26FCE"/>
    <w:rsid w:val="00ED4A0E"/>
    <w:rsid w:val="00F22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3847">
      <w:bodyDiv w:val="1"/>
      <w:marLeft w:val="0"/>
      <w:marRight w:val="0"/>
      <w:marTop w:val="0"/>
      <w:marBottom w:val="0"/>
      <w:divBdr>
        <w:top w:val="none" w:sz="0" w:space="0" w:color="auto"/>
        <w:left w:val="none" w:sz="0" w:space="0" w:color="auto"/>
        <w:bottom w:val="none" w:sz="0" w:space="0" w:color="auto"/>
        <w:right w:val="none" w:sz="0" w:space="0" w:color="auto"/>
      </w:divBdr>
      <w:divsChild>
        <w:div w:id="1824203593">
          <w:marLeft w:val="0"/>
          <w:marRight w:val="0"/>
          <w:marTop w:val="0"/>
          <w:marBottom w:val="0"/>
          <w:divBdr>
            <w:top w:val="none" w:sz="0" w:space="0" w:color="auto"/>
            <w:left w:val="none" w:sz="0" w:space="0" w:color="auto"/>
            <w:bottom w:val="none" w:sz="0" w:space="0" w:color="auto"/>
            <w:right w:val="none" w:sz="0" w:space="0" w:color="auto"/>
          </w:divBdr>
        </w:div>
        <w:div w:id="1181550122">
          <w:marLeft w:val="0"/>
          <w:marRight w:val="0"/>
          <w:marTop w:val="0"/>
          <w:marBottom w:val="0"/>
          <w:divBdr>
            <w:top w:val="none" w:sz="0" w:space="0" w:color="auto"/>
            <w:left w:val="none" w:sz="0" w:space="0" w:color="auto"/>
            <w:bottom w:val="none" w:sz="0" w:space="0" w:color="auto"/>
            <w:right w:val="none" w:sz="0" w:space="0" w:color="auto"/>
          </w:divBdr>
          <w:divsChild>
            <w:div w:id="456459473">
              <w:marLeft w:val="0"/>
              <w:marRight w:val="0"/>
              <w:marTop w:val="0"/>
              <w:marBottom w:val="0"/>
              <w:divBdr>
                <w:top w:val="none" w:sz="0" w:space="0" w:color="auto"/>
                <w:left w:val="none" w:sz="0" w:space="0" w:color="auto"/>
                <w:bottom w:val="none" w:sz="0" w:space="0" w:color="auto"/>
                <w:right w:val="none" w:sz="0" w:space="0" w:color="auto"/>
              </w:divBdr>
              <w:divsChild>
                <w:div w:id="10710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294">
      <w:bodyDiv w:val="1"/>
      <w:marLeft w:val="0"/>
      <w:marRight w:val="0"/>
      <w:marTop w:val="0"/>
      <w:marBottom w:val="0"/>
      <w:divBdr>
        <w:top w:val="none" w:sz="0" w:space="0" w:color="auto"/>
        <w:left w:val="none" w:sz="0" w:space="0" w:color="auto"/>
        <w:bottom w:val="none" w:sz="0" w:space="0" w:color="auto"/>
        <w:right w:val="none" w:sz="0" w:space="0" w:color="auto"/>
      </w:divBdr>
    </w:div>
    <w:div w:id="895698058">
      <w:bodyDiv w:val="1"/>
      <w:marLeft w:val="0"/>
      <w:marRight w:val="0"/>
      <w:marTop w:val="0"/>
      <w:marBottom w:val="0"/>
      <w:divBdr>
        <w:top w:val="none" w:sz="0" w:space="0" w:color="auto"/>
        <w:left w:val="none" w:sz="0" w:space="0" w:color="auto"/>
        <w:bottom w:val="none" w:sz="0" w:space="0" w:color="auto"/>
        <w:right w:val="none" w:sz="0" w:space="0" w:color="auto"/>
      </w:divBdr>
    </w:div>
    <w:div w:id="984623114">
      <w:bodyDiv w:val="1"/>
      <w:marLeft w:val="0"/>
      <w:marRight w:val="0"/>
      <w:marTop w:val="0"/>
      <w:marBottom w:val="0"/>
      <w:divBdr>
        <w:top w:val="none" w:sz="0" w:space="0" w:color="auto"/>
        <w:left w:val="none" w:sz="0" w:space="0" w:color="auto"/>
        <w:bottom w:val="none" w:sz="0" w:space="0" w:color="auto"/>
        <w:right w:val="none" w:sz="0" w:space="0" w:color="auto"/>
      </w:divBdr>
    </w:div>
    <w:div w:id="1129781176">
      <w:bodyDiv w:val="1"/>
      <w:marLeft w:val="0"/>
      <w:marRight w:val="0"/>
      <w:marTop w:val="0"/>
      <w:marBottom w:val="0"/>
      <w:divBdr>
        <w:top w:val="none" w:sz="0" w:space="0" w:color="auto"/>
        <w:left w:val="none" w:sz="0" w:space="0" w:color="auto"/>
        <w:bottom w:val="none" w:sz="0" w:space="0" w:color="auto"/>
        <w:right w:val="none" w:sz="0" w:space="0" w:color="auto"/>
      </w:divBdr>
      <w:divsChild>
        <w:div w:id="1027415573">
          <w:marLeft w:val="0"/>
          <w:marRight w:val="0"/>
          <w:marTop w:val="0"/>
          <w:marBottom w:val="0"/>
          <w:divBdr>
            <w:top w:val="none" w:sz="0" w:space="0" w:color="auto"/>
            <w:left w:val="none" w:sz="0" w:space="0" w:color="auto"/>
            <w:bottom w:val="none" w:sz="0" w:space="0" w:color="auto"/>
            <w:right w:val="none" w:sz="0" w:space="0" w:color="auto"/>
          </w:divBdr>
        </w:div>
        <w:div w:id="990015668">
          <w:marLeft w:val="0"/>
          <w:marRight w:val="0"/>
          <w:marTop w:val="0"/>
          <w:marBottom w:val="0"/>
          <w:divBdr>
            <w:top w:val="none" w:sz="0" w:space="0" w:color="auto"/>
            <w:left w:val="none" w:sz="0" w:space="0" w:color="auto"/>
            <w:bottom w:val="none" w:sz="0" w:space="0" w:color="auto"/>
            <w:right w:val="none" w:sz="0" w:space="0" w:color="auto"/>
          </w:divBdr>
          <w:divsChild>
            <w:div w:id="174075171">
              <w:marLeft w:val="0"/>
              <w:marRight w:val="0"/>
              <w:marTop w:val="0"/>
              <w:marBottom w:val="0"/>
              <w:divBdr>
                <w:top w:val="none" w:sz="0" w:space="0" w:color="auto"/>
                <w:left w:val="none" w:sz="0" w:space="0" w:color="auto"/>
                <w:bottom w:val="none" w:sz="0" w:space="0" w:color="auto"/>
                <w:right w:val="none" w:sz="0" w:space="0" w:color="auto"/>
              </w:divBdr>
              <w:divsChild>
                <w:div w:id="466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5298">
      <w:bodyDiv w:val="1"/>
      <w:marLeft w:val="0"/>
      <w:marRight w:val="0"/>
      <w:marTop w:val="0"/>
      <w:marBottom w:val="0"/>
      <w:divBdr>
        <w:top w:val="none" w:sz="0" w:space="0" w:color="auto"/>
        <w:left w:val="none" w:sz="0" w:space="0" w:color="auto"/>
        <w:bottom w:val="none" w:sz="0" w:space="0" w:color="auto"/>
        <w:right w:val="none" w:sz="0" w:space="0" w:color="auto"/>
      </w:divBdr>
      <w:divsChild>
        <w:div w:id="1744836385">
          <w:marLeft w:val="0"/>
          <w:marRight w:val="0"/>
          <w:marTop w:val="0"/>
          <w:marBottom w:val="0"/>
          <w:divBdr>
            <w:top w:val="none" w:sz="0" w:space="0" w:color="auto"/>
            <w:left w:val="none" w:sz="0" w:space="0" w:color="auto"/>
            <w:bottom w:val="none" w:sz="0" w:space="0" w:color="auto"/>
            <w:right w:val="none" w:sz="0" w:space="0" w:color="auto"/>
          </w:divBdr>
          <w:divsChild>
            <w:div w:id="810052222">
              <w:marLeft w:val="0"/>
              <w:marRight w:val="0"/>
              <w:marTop w:val="0"/>
              <w:marBottom w:val="0"/>
              <w:divBdr>
                <w:top w:val="none" w:sz="0" w:space="0" w:color="auto"/>
                <w:left w:val="none" w:sz="0" w:space="0" w:color="auto"/>
                <w:bottom w:val="none" w:sz="0" w:space="0" w:color="auto"/>
                <w:right w:val="none" w:sz="0" w:space="0" w:color="auto"/>
              </w:divBdr>
              <w:divsChild>
                <w:div w:id="410661442">
                  <w:marLeft w:val="0"/>
                  <w:marRight w:val="0"/>
                  <w:marTop w:val="0"/>
                  <w:marBottom w:val="0"/>
                  <w:divBdr>
                    <w:top w:val="none" w:sz="0" w:space="0" w:color="auto"/>
                    <w:left w:val="none" w:sz="0" w:space="0" w:color="auto"/>
                    <w:bottom w:val="none" w:sz="0" w:space="0" w:color="auto"/>
                    <w:right w:val="none" w:sz="0" w:space="0" w:color="auto"/>
                  </w:divBdr>
                </w:div>
              </w:divsChild>
            </w:div>
            <w:div w:id="290402383">
              <w:marLeft w:val="0"/>
              <w:marRight w:val="0"/>
              <w:marTop w:val="0"/>
              <w:marBottom w:val="0"/>
              <w:divBdr>
                <w:top w:val="none" w:sz="0" w:space="0" w:color="auto"/>
                <w:left w:val="none" w:sz="0" w:space="0" w:color="auto"/>
                <w:bottom w:val="none" w:sz="0" w:space="0" w:color="auto"/>
                <w:right w:val="none" w:sz="0" w:space="0" w:color="auto"/>
              </w:divBdr>
            </w:div>
          </w:divsChild>
        </w:div>
        <w:div w:id="1859541732">
          <w:marLeft w:val="0"/>
          <w:marRight w:val="0"/>
          <w:marTop w:val="0"/>
          <w:marBottom w:val="0"/>
          <w:divBdr>
            <w:top w:val="none" w:sz="0" w:space="0" w:color="auto"/>
            <w:left w:val="none" w:sz="0" w:space="0" w:color="auto"/>
            <w:bottom w:val="none" w:sz="0" w:space="0" w:color="auto"/>
            <w:right w:val="none" w:sz="0" w:space="0" w:color="auto"/>
          </w:divBdr>
        </w:div>
        <w:div w:id="2080128733">
          <w:marLeft w:val="0"/>
          <w:marRight w:val="0"/>
          <w:marTop w:val="0"/>
          <w:marBottom w:val="0"/>
          <w:divBdr>
            <w:top w:val="none" w:sz="0" w:space="0" w:color="auto"/>
            <w:left w:val="none" w:sz="0" w:space="0" w:color="auto"/>
            <w:bottom w:val="none" w:sz="0" w:space="0" w:color="auto"/>
            <w:right w:val="none" w:sz="0" w:space="0" w:color="auto"/>
          </w:divBdr>
        </w:div>
      </w:divsChild>
    </w:div>
    <w:div w:id="1381395679">
      <w:bodyDiv w:val="1"/>
      <w:marLeft w:val="0"/>
      <w:marRight w:val="0"/>
      <w:marTop w:val="0"/>
      <w:marBottom w:val="0"/>
      <w:divBdr>
        <w:top w:val="none" w:sz="0" w:space="0" w:color="auto"/>
        <w:left w:val="none" w:sz="0" w:space="0" w:color="auto"/>
        <w:bottom w:val="none" w:sz="0" w:space="0" w:color="auto"/>
        <w:right w:val="none" w:sz="0" w:space="0" w:color="auto"/>
      </w:divBdr>
    </w:div>
    <w:div w:id="1982030153">
      <w:bodyDiv w:val="1"/>
      <w:marLeft w:val="0"/>
      <w:marRight w:val="0"/>
      <w:marTop w:val="0"/>
      <w:marBottom w:val="0"/>
      <w:divBdr>
        <w:top w:val="none" w:sz="0" w:space="0" w:color="auto"/>
        <w:left w:val="none" w:sz="0" w:space="0" w:color="auto"/>
        <w:bottom w:val="none" w:sz="0" w:space="0" w:color="auto"/>
        <w:right w:val="none" w:sz="0" w:space="0" w:color="auto"/>
      </w:divBdr>
      <w:divsChild>
        <w:div w:id="82103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Bauer</cp:lastModifiedBy>
  <cp:revision>2</cp:revision>
  <cp:lastPrinted>2017-03-30T22:33:00Z</cp:lastPrinted>
  <dcterms:created xsi:type="dcterms:W3CDTF">2017-04-04T21:18:00Z</dcterms:created>
  <dcterms:modified xsi:type="dcterms:W3CDTF">2017-04-04T21:18:00Z</dcterms:modified>
</cp:coreProperties>
</file>